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Roboto Light" w:hAnsi="Roboto Light" w:cs="Times New Roman"/>
          <w:b/>
          <w:bCs/>
          <w:sz w:val="24"/>
          <w:szCs w:val="24"/>
        </w:rPr>
      </w:pPr>
      <w:r>
        <w:rPr>
          <w:rFonts w:cs="Times New Roman" w:ascii="Roboto Light" w:hAnsi="Roboto Light"/>
          <w:b/>
          <w:bCs/>
          <w:sz w:val="24"/>
          <w:szCs w:val="24"/>
        </w:rPr>
        <w:t>ALLGEMEINE GESCHÄFTSBEDINGUNGEN (AGB) "Classe Di Vino"</w:t>
      </w:r>
    </w:p>
    <w:p>
      <w:pPr>
        <w:pStyle w:val="Normal"/>
        <w:jc w:val="both"/>
        <w:rPr>
          <w:rFonts w:ascii="Roboto Light" w:hAnsi="Roboto Light" w:cs="Times New Roman"/>
          <w:b/>
          <w:bCs/>
          <w:sz w:val="24"/>
          <w:szCs w:val="24"/>
        </w:rPr>
      </w:pPr>
      <w:r>
        <w:rPr>
          <w:rFonts w:cs="Times New Roman" w:ascii="Roboto Light" w:hAnsi="Roboto Light"/>
          <w:b/>
          <w:bCs/>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1.    Geltungsbereich und Vertragsinhalt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1.1 Die nachfolgenden AGB gelten für alle Verträge zwischen Classe Di Vino, Inhaberin Corinna Walter, Ostlandstraße 20, 49504 Lotte (im Folgenden einfach: "Classe Di Vino" oder "wir/uns") und den Teilnehmern an den von uns angebotenen Veranstaltungen, insbesondere Workshops, soweit nicht ausdrücklich etwas anderes vereinbart wurde. Daneben gelten die Angaben in der Veranstaltungsbeschreibung sowie ergänzend die allgemeinen gesetzlichen Vorschriften.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1.2 Bei dem zwischen dem Teilnehmer und Classe Di Vino geschlossenen Vertrag handelt es sich um einen Dienstvertrag mit Bewirtungselementen. Gegenstand des Vertrages ist die Teilnahme an einer von Classe Di Vino angebotenen Freizeitveranstaltung, bei der (alkoholische) Getränke verkostet werden, begleitet von Informationen rund um das Thema Wein und Edelspirituosen. Classe Di Vino behält sich vor, die für die Verkostung vorgesehenen Produkte durch Produkte gleicher Art und Güte zu ersetzen, sollte eine Bereitstellung aufgrund von Lieferengpässen etc. unmöglich werden.</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 xml:space="preserve">2.    Bestellvorgang und Vertragsschluss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Der Vertragsschluss erfolgt in den Geschäftsräumen der Classe Di Vino, Ostlandstraße 20, 49504 Lotte. Ihre Bestellung ist damit verbindlich und Ihre Zahlungspflicht entstanden. Im Anschluss an Ihre Bestellung erhalten Sie eine Auftragsbestätigung per Email, der die von Ihnen bestellten Tickets als PDF beigefügt sind.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3.    Preise, Fälligkeit und Zahlung</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3.1 Die von uns ausgewiesenen Preise sind Bruttopreise und enthalten alle Preisbestandteile einschließlich der gesetzlichen Mehrwertsteuer, derzeit 19%.</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3.2 Die Kursgebühr ist bei Buchung sofort fällig.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3.3 Als Zahlungsmittel kann der Teilnehmer Barzahlung und Kartenzahlung wählen. Gewerbliche Kunden haben die Möglichkeit auf Rechnung zu bezahlen. Teilnehmer, die im Vorfeld einen Gutschein erworben haben, können diesen durch Vorlage beim Buchungsprozess einlösen.</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3.4 Rückzahlungen an den Teilnehmer erfolgen ausschließlich über das Zahlungsmittel, dass er für die Ursprungszahlung gewählt hat.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4.    Tickets, Veranstaltungsinhalte und -ort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4.1 Bei Veranstaltungsbeginn ist das vom Teilnehmer erworbene Ticket in gedruckter Form vorzulegen.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4.2 Die Tickets sind nicht namentlich gebunden und daher frei übertragbar.</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4.3 Das Mindestalter des Teilnehmers beträgt 18 Jahre. Classe Di Vino ist berechtigt, bei Zweifeln einen Altersnachweis vom Teilnehmer zu verlangen. Stellt sich heraus, dass der Teilnehmer nicht volljährig ist, schließt Classe Di Vino ihn von der Teilnahme aus. Eine Rückerstattung des Ticketpreises erfolgt nicht.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4.4 Die Teilnehmerzahl pro Veranstaltung beträgt mindestens 4 Personen. Liegen weniger als 4 Anmeldungen vor, findet die Veranstaltung nicht statt.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4.5 Die Veranstaltung findet an dem/den in der Beschreibung benannten Ort(en) statt. Die An- und Abreise zum Veranstaltungsort erfolgt in eigener Verantwortung und auf eigene Kosten des Teilnehmers.</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4.6 Die Teilnahme an der Verkostung erfolgt auf das eigene Risiko des Teilnehmers.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4.7 Classe Di Vino vermittelt dem Teilnehmer während der Veranstaltung Inhalte zu den in der Kursbeschreibung genannten Themen und bietet korrespondierende Getränke an. In der Teilnahmegebühr sind sämtliche während der Veranstaltung angebotenen Getränke und ggf. Lebensmittel inbegriffen. Im Anschluss an die Veranstaltung können die vorgestellten Produkte vor Ort käuflich erworben werden.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5.    Pflichten des Teilnehmers</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5.1 Der Teilnehmer hat die von ihm im Anmeldeformular erteilten Angaben zu seiner Person wahrheitsgemäß zu machen und uns später auftretende Änderungen unverzüglich mitzuteilen.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5.2 Der Teilnehmer versichert mit seiner Anmeldung, dass er volljährig ist.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5.3 Der Teilnehmer erklärt mit seiner Anmeldung, dass ihm keine gesundheitlichen Bedenken gegen die Teilnahme an der Veranstaltung, also insbesondere gegen den Konsum von Alkohol, bekannt sind.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5.4 Der Teilnehmer wird Classe Di Vino unverzüglich über nach Vertragsschluss auftretende gesundheitliche Bedenken informieren.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5.5 Falschangaben zu Ziffer 5.2 und 5.3 führen dazu, dass Classe Di Vino den Teilnehmer von der Veranstaltung ausschließen kann und keinerlei Haftung übernimmt.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6.    Absage von Veranstaltungen</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6.1 Classe Di Vino hat das Recht, aus wichtigem Grund sowie, wenn Gründe höherer Gewalt oder Krankheit/ Unfall dies erforderlich machen, ohne Einhaltung einer Frist vom Vertrag zurückzutreten.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6.2 Classe Di Vino hat weiter das Recht, vom Vertrag zurückzutreten, wenn für die Veranstaltung zu wenig Anmeldungen vorliegen oder Teilnehmer kurzfristig absagen. Classe Di Vino verpflichtet sich, die Veranstaltung durchzuführen, wenn mindestens 4 Tickets verkauft wurden und keiner der Gründe der Ziffer 6.1 vorliegt.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6.2 Classe Di Vino wird sich bemühen, anstelle der Absage der Veranstaltung einen Ersatztermin anzubieten, soweit dies möglich ist. Der Teilnehmer wird per Email über einen solchen Ersatztermin informiert. Es steht ihm frei, diesen Ersatztermin zu akzeptieren oder vom Vertrag zurückzutreten.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b/>
          <w:bCs/>
        </w:rPr>
      </w:pPr>
      <w:r>
        <w:rPr>
          <w:rFonts w:cs="Times New Roman" w:ascii="Roboto Light" w:hAnsi="Roboto Light"/>
          <w:b/>
          <w:bCs/>
          <w:sz w:val="24"/>
          <w:szCs w:val="24"/>
        </w:rPr>
        <w:t>7. Stornierung durch den Teilnehmer / Nichtinanspruchnahme durch den Teilnehmer (No Show)</w:t>
      </w:r>
      <w:r>
        <w:rPr>
          <w:b/>
          <w:bCs/>
        </w:rPr>
        <w:t xml:space="preserve"> </w:t>
      </w:r>
    </w:p>
    <w:p>
      <w:pPr>
        <w:pStyle w:val="Normal"/>
        <w:jc w:val="both"/>
        <w:rPr>
          <w:b/>
          <w:bCs/>
        </w:rPr>
      </w:pPr>
      <w:r>
        <w:rPr>
          <w:b/>
          <w:bCs/>
        </w:rPr>
      </w:r>
    </w:p>
    <w:p>
      <w:pPr>
        <w:pStyle w:val="Normal"/>
        <w:jc w:val="both"/>
        <w:rPr>
          <w:rFonts w:ascii="Roboto Light" w:hAnsi="Roboto Light" w:cs="Times New Roman"/>
          <w:sz w:val="24"/>
          <w:szCs w:val="24"/>
        </w:rPr>
      </w:pPr>
      <w:r>
        <w:rPr>
          <w:rFonts w:cs="Times New Roman" w:ascii="Roboto Light" w:hAnsi="Roboto Light"/>
          <w:sz w:val="24"/>
          <w:szCs w:val="24"/>
        </w:rPr>
        <w:t>Bei einem vom Teilnehmer nicht in Anspruch genommenen Termin hat Classe Di Vino die Einnahmen aus anderweitiger Terminvergabe, sowie die eingesparten Aufwendungen anzurechnen. Wird der Veranstaltungstermin nicht anderweitig vergeben, so kann das Classe Di Vino die vertraglich vereinbarte Vergütung verlangen und den Abzug für ersparte Aufwendungen pauschalieren. Der Anteil richtet sich nach folgender Berechnung:</w:t>
      </w:r>
    </w:p>
    <w:p>
      <w:pPr>
        <w:pStyle w:val="Normal"/>
        <w:ind w:left="708"/>
        <w:jc w:val="both"/>
        <w:rPr>
          <w:rFonts w:ascii="Roboto Light" w:hAnsi="Roboto Light" w:cs="Times New Roman"/>
          <w:sz w:val="24"/>
          <w:szCs w:val="24"/>
        </w:rPr>
      </w:pPr>
      <w:r>
        <w:rPr>
          <w:rFonts w:cs="Times New Roman" w:ascii="Roboto Light" w:hAnsi="Roboto Light"/>
          <w:sz w:val="24"/>
          <w:szCs w:val="24"/>
        </w:rPr>
        <w:t>- bei einer Stornierung bis 1 Monat vor der Veranstaltung sind 50 % der vertraglich vereinbarten Vergütung zu zahlen.</w:t>
      </w:r>
      <w:r>
        <w:rPr/>
        <w:t xml:space="preserve"> </w:t>
      </w:r>
    </w:p>
    <w:p>
      <w:pPr>
        <w:pStyle w:val="Normal"/>
        <w:ind w:left="708"/>
        <w:jc w:val="both"/>
        <w:rPr>
          <w:rFonts w:ascii="Roboto Light" w:hAnsi="Roboto Light" w:cs="Times New Roman"/>
          <w:sz w:val="24"/>
          <w:szCs w:val="24"/>
        </w:rPr>
      </w:pPr>
      <w:r>
        <w:rPr>
          <w:rFonts w:cs="Times New Roman" w:ascii="Roboto Light" w:hAnsi="Roboto Light"/>
          <w:sz w:val="24"/>
          <w:szCs w:val="24"/>
        </w:rPr>
        <w:t>- bei einer Stornierung bis 3 Tage vor der Veranstaltung sind 80 % der vertraglich vereinbarten Vergütung zu zahlen.</w:t>
      </w:r>
    </w:p>
    <w:p>
      <w:pPr>
        <w:pStyle w:val="Normal"/>
        <w:ind w:left="708"/>
        <w:jc w:val="both"/>
        <w:rPr>
          <w:rFonts w:ascii="Roboto Light" w:hAnsi="Roboto Light" w:cs="Times New Roman"/>
          <w:sz w:val="24"/>
          <w:szCs w:val="24"/>
        </w:rPr>
      </w:pPr>
      <w:r>
        <w:rPr>
          <w:rFonts w:cs="Times New Roman" w:ascii="Roboto Light" w:hAnsi="Roboto Light"/>
          <w:sz w:val="24"/>
          <w:szCs w:val="24"/>
        </w:rPr>
        <w:t>- bei einer Stornierung ab 2 Tage vor der Veranstaltung sind 100% der vertraglich vereinbarten Vergütung zu zahlen.</w:t>
      </w:r>
    </w:p>
    <w:p>
      <w:pPr>
        <w:pStyle w:val="Normal"/>
        <w:jc w:val="both"/>
        <w:rPr>
          <w:rFonts w:ascii="Roboto Light" w:hAnsi="Roboto Light" w:cs="Times New Roman"/>
          <w:sz w:val="24"/>
          <w:szCs w:val="24"/>
        </w:rPr>
      </w:pPr>
      <w:r>
        <w:rPr>
          <w:rFonts w:cs="Times New Roman" w:ascii="Roboto Light" w:hAnsi="Roboto Light"/>
          <w:sz w:val="24"/>
          <w:szCs w:val="24"/>
        </w:rPr>
        <w:t>Dem Teilnehmer steht der Nachweis frei, dass der oben genannte Anspruch nicht oder nicht in der geforderten Höhe entstanden ist.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8.    Haftung von Classe Di Vino</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8.1 Die Haftung von Classe Di Vino für vertragliche Pflichtverletzungen sowie aus Delikt ist auf Vorsatz und grobe Fahrlässigkeit beschränkt. Dies gilt nicht bei Verletzung von Leben, Körper und Gesundheit des Teilnehmers, für Ansprüche wegen der Verletzung von Kardinalpflichten, d.h., von Pflichten, die sich aus der Natur des Vertrages ergeben und bei deren Verletzung die Erreichung des Vertragszwecks gefährdet ist, sowie für den Ersatz von Verzugsschäden (§ 286 BGB). Insoweit haftet Classe Di Vino für jeden Grad des Verschuldens. Soweit es um Schäden geht, die nicht aus der Verletzung von Leben, Körper oder Gesundheit des Teilnehmers resultieren, haftet Classe Di Vino nur für den typischerweise entstehenden Schaden. Vorstehendes gilt auch für Mitarbeiter und Erfüllungsgehilfen, derer sich Classe Di Vino zur Erfüllung ihrer Aufgaben bedient. Classe Di Vino haftet nicht für Schäden, die von Dritten herbeigeführt werden, es sei denn, Classe Di Vino hat eine solche Haftung ausdrücklich übernommen.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8.2 Classe Di Vino wird den Teilnehmer durch das Personal ordnungsgemäß anweisen anleiten und sowie das Veranstaltungsumfeld entsprecht der gesetzlichen Vorgaben ausgestalten. Hierdurch erfüllt Classe Di Vino ihre Sorgfaltspflichten. Die Risiken von Alkoholgenuss sind dem Teilnehmer bekannt.</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9.    Bildrechtliche Einwilligung</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Mit seiner Anmeldung willigt der Teilnehmer ein, dass von ihm während der Teilnahme an der Veranstaltung Film- oder Fotoaufnahmen gemacht werden und erteilt Classe Di Vino das Recht, diese Aufnahmen im Internet und/oder Printmedien zur Dokumentation und Bewerbung von gleichartigen Veranstaltungen zu verwenden. Der Teilnehmer kann dieser Nutzung widersprechen, indem er dies ausdrücklich bei Beginn der Veranstaltung gegenüber Classe Di Vino äußert.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10.  Gutscheine</w:t>
      </w:r>
    </w:p>
    <w:p>
      <w:pPr>
        <w:pStyle w:val="Normal"/>
        <w:jc w:val="both"/>
        <w:rPr>
          <w:rFonts w:ascii="Roboto Light" w:hAnsi="Roboto Light" w:cs="Times New Roman"/>
          <w:sz w:val="24"/>
          <w:szCs w:val="24"/>
        </w:rPr>
      </w:pPr>
      <w:r>
        <w:rPr>
          <w:rFonts w:cs="Times New Roman" w:ascii="Roboto Light" w:hAnsi="Roboto Light"/>
          <w:sz w:val="24"/>
          <w:szCs w:val="24"/>
        </w:rPr>
        <w:t xml:space="preserve"> </w:t>
      </w:r>
    </w:p>
    <w:p>
      <w:pPr>
        <w:pStyle w:val="Normal"/>
        <w:jc w:val="both"/>
        <w:rPr>
          <w:rFonts w:ascii="Roboto Light" w:hAnsi="Roboto Light" w:cs="Times New Roman"/>
          <w:sz w:val="24"/>
          <w:szCs w:val="24"/>
        </w:rPr>
      </w:pPr>
      <w:r>
        <w:rPr>
          <w:rFonts w:cs="Times New Roman" w:ascii="Roboto Light" w:hAnsi="Roboto Light"/>
          <w:sz w:val="24"/>
          <w:szCs w:val="24"/>
        </w:rPr>
        <w:t>Classe Di Vino bietet vor Ort den Erwerb von Veranstaltungs- Gutscheinen an. Die Gutscheine behalten zwei Jahre ihre Gültigkeit. Sie sind nicht übertragbar.</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11.    Sprache</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 xml:space="preserve">Vertrags- und Unterrichtssprache ist deutsch.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b/>
          <w:bCs/>
          <w:sz w:val="24"/>
          <w:szCs w:val="24"/>
        </w:rPr>
      </w:pPr>
      <w:r>
        <w:rPr>
          <w:rFonts w:cs="Times New Roman" w:ascii="Roboto Light" w:hAnsi="Roboto Light"/>
          <w:b/>
          <w:bCs/>
          <w:sz w:val="24"/>
          <w:szCs w:val="24"/>
        </w:rPr>
        <w:t xml:space="preserve">11.   Schlussbestimmungen </w:t>
      </w:r>
    </w:p>
    <w:p>
      <w:pPr>
        <w:pStyle w:val="Normal"/>
        <w:jc w:val="both"/>
        <w:rPr>
          <w:rFonts w:ascii="Roboto Light" w:hAnsi="Roboto Light" w:cs="Times New Roman"/>
          <w:sz w:val="24"/>
          <w:szCs w:val="24"/>
        </w:rPr>
      </w:pPr>
      <w:r>
        <w:rPr>
          <w:rFonts w:cs="Times New Roman" w:ascii="Roboto Light" w:hAnsi="Roboto Light"/>
          <w:sz w:val="24"/>
          <w:szCs w:val="24"/>
        </w:rPr>
      </w:r>
    </w:p>
    <w:p>
      <w:pPr>
        <w:pStyle w:val="Normal"/>
        <w:jc w:val="both"/>
        <w:rPr>
          <w:rFonts w:ascii="Roboto Light" w:hAnsi="Roboto Light" w:cs="Times New Roman"/>
          <w:sz w:val="24"/>
          <w:szCs w:val="24"/>
        </w:rPr>
      </w:pPr>
      <w:r>
        <w:rPr>
          <w:rFonts w:cs="Times New Roman" w:ascii="Roboto Light" w:hAnsi="Roboto Light"/>
          <w:sz w:val="24"/>
          <w:szCs w:val="24"/>
        </w:rPr>
        <w:t>11.1 Erfüllungs- und Zahlungsort sind die Geschäftsräume der Classe Di Vino, Ostlandstraße 20, 49504 Lotte.</w:t>
      </w:r>
    </w:p>
    <w:p>
      <w:pPr>
        <w:pStyle w:val="Normal"/>
        <w:jc w:val="both"/>
        <w:rPr>
          <w:rFonts w:ascii="Roboto Light" w:hAnsi="Roboto Light" w:cs="Times New Roman"/>
          <w:sz w:val="24"/>
          <w:szCs w:val="24"/>
        </w:rPr>
      </w:pPr>
      <w:r>
        <w:rPr>
          <w:rFonts w:cs="Times New Roman" w:ascii="Roboto Light" w:hAnsi="Roboto Light"/>
          <w:sz w:val="24"/>
          <w:szCs w:val="24"/>
        </w:rPr>
        <w:t xml:space="preserve">11.2 Bei Vorliegen der Voraussetzungen des § 38 Abs. 1 ZPO ist der Ausschließlicher Gerichtsstand Lotte. </w:t>
      </w:r>
    </w:p>
    <w:p>
      <w:pPr>
        <w:pStyle w:val="Normal"/>
        <w:jc w:val="both"/>
        <w:rPr>
          <w:rFonts w:ascii="Roboto Light" w:hAnsi="Roboto Light" w:cs="Times New Roman"/>
          <w:sz w:val="24"/>
          <w:szCs w:val="24"/>
        </w:rPr>
      </w:pPr>
      <w:r>
        <w:rPr>
          <w:rFonts w:cs="Times New Roman" w:ascii="Roboto Light" w:hAnsi="Roboto Light"/>
          <w:sz w:val="24"/>
          <w:szCs w:val="24"/>
        </w:rPr>
        <w:t>11.3 Es gilt deutsches Recht. Die Anwendung des UN-Kaufrechts und des Kollisionsrechts ist ausgeschlossen.</w:t>
      </w:r>
    </w:p>
    <w:p>
      <w:pPr>
        <w:pStyle w:val="Normal"/>
        <w:jc w:val="both"/>
        <w:rPr>
          <w:rFonts w:ascii="Roboto Light" w:hAnsi="Roboto Light" w:cs="Times New Roman"/>
          <w:sz w:val="24"/>
          <w:szCs w:val="24"/>
        </w:rPr>
      </w:pPr>
      <w:r>
        <w:rPr>
          <w:rFonts w:cs="Times New Roman" w:ascii="Roboto Light" w:hAnsi="Roboto Light"/>
          <w:sz w:val="24"/>
          <w:szCs w:val="24"/>
        </w:rPr>
        <w:t>11.4 Sollten einzelne Bestimmungen dieser Allgemeinen Geschäftsbedingungen für die Hotelaufnahme unwirksam oder nichtig sein oder werden, so wird dadurch die Wirksamkeit der übrigen Bestimmungen nicht berührt. Im Übrigen gelten die gesetzlichen Vorschriften.</w:t>
      </w:r>
    </w:p>
    <w:p>
      <w:pPr>
        <w:pStyle w:val="Normal"/>
        <w:jc w:val="both"/>
        <w:rPr>
          <w:rFonts w:ascii="Roboto Light" w:hAnsi="Roboto Light"/>
          <w:sz w:val="24"/>
          <w:szCs w:val="24"/>
        </w:rPr>
      </w:pPr>
      <w:r>
        <w:rPr>
          <w:rFonts w:ascii="Roboto Light" w:hAnsi="Roboto Light"/>
          <w:sz w:val="24"/>
          <w:szCs w:val="24"/>
        </w:rPr>
      </w:r>
    </w:p>
    <w:p>
      <w:pPr>
        <w:pStyle w:val="Normal"/>
        <w:spacing w:before="0" w:after="160"/>
        <w:jc w:val="both"/>
        <w:rPr>
          <w:rFonts w:ascii="Roboto Light" w:hAnsi="Roboto Light"/>
          <w:sz w:val="24"/>
          <w:szCs w:val="24"/>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Roboto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docVars>
    <w:docVar w:name="AnNoText" w:val="EuroStar"/>
    <w:docVar w:name="DocumentNr" w:val="399826"/>
    <w:docVar w:name="DP_Comment" w:val="01.02.2023-17:14: Weintasting.docx"/>
    <w:docVar w:name="DP_ExtIdentifier3" w:val="Weintasting.docx"/>
    <w:docVar w:name="DP_ExtIdentifier6" w:val="94248;0"/>
    <w:docVar w:name="DP_IdentValue" w:val="00144/23"/>
    <w:docVar w:name="DP_JobTitle" w:val="Walter Beratung"/>
    <w:docVar w:name="DP_TPSystemIdLong"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d95e6d"/>
    <w:rPr/>
  </w:style>
  <w:style w:type="character" w:styleId="FuzeileZchn" w:customStyle="1">
    <w:name w:val="Fußzeile Zchn"/>
    <w:basedOn w:val="DefaultParagraphFont"/>
    <w:uiPriority w:val="99"/>
    <w:qFormat/>
    <w:rsid w:val="00d95e6d"/>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ListParagraph">
    <w:name w:val="List Paragraph"/>
    <w:basedOn w:val="Normal"/>
    <w:uiPriority w:val="34"/>
    <w:qFormat/>
    <w:rsid w:val="00a13745"/>
    <w:pPr>
      <w:spacing w:before="0" w:after="160"/>
      <w:ind w:left="720"/>
      <w:contextualSpacing/>
    </w:pPr>
    <w:rPr/>
  </w:style>
  <w:style w:type="paragraph" w:styleId="Kopf-Fuzeile">
    <w:name w:val="Kopf-/Fußzeile"/>
    <w:basedOn w:val="Normal"/>
    <w:qFormat/>
    <w:pPr/>
    <w:rPr/>
  </w:style>
  <w:style w:type="paragraph" w:styleId="Header">
    <w:name w:val="header"/>
    <w:basedOn w:val="Normal"/>
    <w:link w:val="KopfzeileZchn"/>
    <w:uiPriority w:val="99"/>
    <w:unhideWhenUsed/>
    <w:rsid w:val="00d95e6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d95e6d"/>
    <w:pPr>
      <w:tabs>
        <w:tab w:val="clear" w:pos="708"/>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LibreOffice/25.2.2.2$Windows_X86_64 LibreOffice_project/7370d4be9e3cf6031a51beef54ff3bda878e3fac</Application>
  <AppVersion>15.0000</AppVersion>
  <Pages>6</Pages>
  <Words>1195</Words>
  <Characters>7507</Characters>
  <CharactersWithSpaces>8703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2023-01-25T10:11:00Z</dcterms:created>
  <dc:creator>Julian Schröder</dc:creator>
  <dc:description/>
  <dc:language>de-DE</dc:language>
  <cp:lastModifiedBy/>
  <cp:lastPrinted>2023-02-02T09:11:00Z</cp:lastPrinted>
  <dcterms:modified xsi:type="dcterms:W3CDTF">2025-04-10T18:16:06Z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399826</vt:lpwstr>
  </property>
  <property fmtid="{D5CDD505-2E9C-101B-9397-08002B2CF9AE}" pid="3" name="DocumentenNr">
    <vt:lpwstr>399826</vt:lpwstr>
  </property>
</Properties>
</file>